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02BF8" w14:textId="77777777" w:rsidR="00B1657B" w:rsidRPr="00F06F47" w:rsidRDefault="00B1657B" w:rsidP="00F06F47">
      <w:pPr>
        <w:jc w:val="both"/>
        <w:rPr>
          <w:b/>
        </w:rPr>
      </w:pPr>
      <w:proofErr w:type="gramStart"/>
      <w:r w:rsidRPr="00F06F47">
        <w:rPr>
          <w:b/>
        </w:rPr>
        <w:t>PRESS  RELEASE</w:t>
      </w:r>
      <w:proofErr w:type="gramEnd"/>
    </w:p>
    <w:p w14:paraId="065AB005" w14:textId="77777777" w:rsidR="00B252BE" w:rsidRPr="006304A0" w:rsidRDefault="00B252BE" w:rsidP="00F06F47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val="en-US"/>
        </w:rPr>
      </w:pPr>
    </w:p>
    <w:p w14:paraId="04F0B91F" w14:textId="39D116B5" w:rsidR="009B15FD" w:rsidRPr="00F06F47" w:rsidRDefault="00401465" w:rsidP="00F06F47">
      <w:pPr>
        <w:jc w:val="both"/>
        <w:rPr>
          <w:b/>
          <w:lang w:val="en-US"/>
        </w:rPr>
      </w:pPr>
      <w:r w:rsidRPr="00F06F47">
        <w:rPr>
          <w:b/>
        </w:rPr>
        <w:t xml:space="preserve">IMMEDIATE </w:t>
      </w:r>
      <w:r w:rsidR="003E7AAB">
        <w:rPr>
          <w:b/>
        </w:rPr>
        <w:t>26.9.2019</w:t>
      </w:r>
    </w:p>
    <w:p w14:paraId="5067DC4F" w14:textId="77777777" w:rsidR="009B15FD" w:rsidRDefault="009B15FD" w:rsidP="00F06F47">
      <w:pPr>
        <w:jc w:val="both"/>
        <w:rPr>
          <w:b/>
          <w:lang w:val="en-US"/>
        </w:rPr>
      </w:pPr>
    </w:p>
    <w:p w14:paraId="2A91E29C" w14:textId="77777777" w:rsidR="006304A0" w:rsidRPr="00F06F47" w:rsidRDefault="006304A0" w:rsidP="00F06F47">
      <w:pPr>
        <w:jc w:val="both"/>
        <w:rPr>
          <w:b/>
          <w:lang w:val="en-US"/>
        </w:rPr>
      </w:pPr>
    </w:p>
    <w:p w14:paraId="1D896D95" w14:textId="77777777" w:rsidR="006304A0" w:rsidRDefault="00FF0C82" w:rsidP="00FF0C82">
      <w:pPr>
        <w:jc w:val="center"/>
        <w:rPr>
          <w:b/>
          <w:lang w:val="en-US"/>
        </w:rPr>
      </w:pPr>
      <w:r>
        <w:rPr>
          <w:b/>
          <w:lang w:val="en-US"/>
        </w:rPr>
        <w:t>Because it was binary</w:t>
      </w:r>
      <w:r w:rsidR="006304A0">
        <w:rPr>
          <w:b/>
          <w:lang w:val="en-US"/>
        </w:rPr>
        <w:t xml:space="preserve"> while the problem was multi-optional</w:t>
      </w:r>
      <w:r>
        <w:rPr>
          <w:b/>
          <w:lang w:val="en-US"/>
        </w:rPr>
        <w:t xml:space="preserve">, </w:t>
      </w:r>
    </w:p>
    <w:p w14:paraId="31DC5A3E" w14:textId="3C3DBE20" w:rsidR="00F06F47" w:rsidRPr="00FF0C82" w:rsidRDefault="00FF0C82" w:rsidP="00FF0C82">
      <w:pPr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t</w:t>
      </w:r>
      <w:r w:rsidRPr="00FF0C82">
        <w:rPr>
          <w:b/>
          <w:lang w:val="en-US"/>
        </w:rPr>
        <w:t>he</w:t>
      </w:r>
      <w:proofErr w:type="gramEnd"/>
      <w:r w:rsidRPr="00FF0C82">
        <w:rPr>
          <w:b/>
          <w:lang w:val="en-US"/>
        </w:rPr>
        <w:t xml:space="preserve"> 2016 referendum </w:t>
      </w:r>
      <w:r>
        <w:rPr>
          <w:b/>
          <w:lang w:val="en-US"/>
        </w:rPr>
        <w:t>was</w:t>
      </w:r>
      <w:r w:rsidRPr="00FF0C82">
        <w:rPr>
          <w:b/>
          <w:lang w:val="en-US"/>
        </w:rPr>
        <w:t xml:space="preserve"> a silly question.</w:t>
      </w:r>
    </w:p>
    <w:p w14:paraId="6D7ECB7F" w14:textId="77777777" w:rsidR="00F06F47" w:rsidRDefault="00F06F47" w:rsidP="00F06F47">
      <w:pPr>
        <w:rPr>
          <w:lang w:val="en-US"/>
        </w:rPr>
      </w:pPr>
      <w:bookmarkStart w:id="0" w:name="_GoBack"/>
      <w:bookmarkEnd w:id="0"/>
    </w:p>
    <w:p w14:paraId="12DEC021" w14:textId="77777777" w:rsidR="006304A0" w:rsidRDefault="006304A0" w:rsidP="00F06F47">
      <w:pPr>
        <w:rPr>
          <w:lang w:val="en-US"/>
        </w:rPr>
      </w:pPr>
    </w:p>
    <w:p w14:paraId="635991D6" w14:textId="77777777" w:rsidR="006304A0" w:rsidRDefault="006304A0" w:rsidP="006304A0">
      <w:pPr>
        <w:jc w:val="center"/>
        <w:rPr>
          <w:lang w:val="en-US"/>
        </w:rPr>
      </w:pPr>
      <w:r>
        <w:rPr>
          <w:lang w:val="en-US"/>
        </w:rPr>
        <w:t xml:space="preserve">If the problem </w:t>
      </w:r>
      <w:proofErr w:type="spellStart"/>
      <w:proofErr w:type="gramStart"/>
      <w:r>
        <w:rPr>
          <w:lang w:val="en-US"/>
        </w:rPr>
        <w:t>ain’t</w:t>
      </w:r>
      <w:proofErr w:type="spellEnd"/>
      <w:proofErr w:type="gramEnd"/>
      <w:r>
        <w:rPr>
          <w:lang w:val="en-US"/>
        </w:rPr>
        <w:t xml:space="preserve"> binary, don’t use binary voting!</w:t>
      </w:r>
    </w:p>
    <w:p w14:paraId="7E3CA59E" w14:textId="77777777" w:rsidR="006304A0" w:rsidRDefault="006304A0" w:rsidP="006304A0">
      <w:pPr>
        <w:rPr>
          <w:lang w:val="en-US"/>
        </w:rPr>
      </w:pPr>
    </w:p>
    <w:p w14:paraId="77AA874C" w14:textId="77777777" w:rsidR="006304A0" w:rsidRDefault="006304A0" w:rsidP="006304A0">
      <w:pPr>
        <w:jc w:val="center"/>
        <w:rPr>
          <w:lang w:val="en-US"/>
        </w:rPr>
      </w:pPr>
      <w:r>
        <w:rPr>
          <w:lang w:val="en-US"/>
        </w:rPr>
        <w:t xml:space="preserve">It should have been a multi-option ballot: </w:t>
      </w:r>
    </w:p>
    <w:p w14:paraId="641553D6" w14:textId="77777777" w:rsidR="006304A0" w:rsidRDefault="006304A0" w:rsidP="006304A0">
      <w:pPr>
        <w:jc w:val="center"/>
        <w:rPr>
          <w:lang w:val="en-US"/>
        </w:rPr>
      </w:pPr>
      <w:proofErr w:type="gramStart"/>
      <w:r>
        <w:rPr>
          <w:lang w:val="en-US"/>
        </w:rPr>
        <w:t>something</w:t>
      </w:r>
      <w:proofErr w:type="gramEnd"/>
      <w:r>
        <w:rPr>
          <w:lang w:val="en-US"/>
        </w:rPr>
        <w:t xml:space="preserve"> like “In the EU, EEA, Customs Union or WTO?”</w:t>
      </w:r>
    </w:p>
    <w:p w14:paraId="213E21DE" w14:textId="77777777" w:rsidR="006304A0" w:rsidRDefault="006304A0" w:rsidP="006304A0">
      <w:pPr>
        <w:jc w:val="center"/>
        <w:rPr>
          <w:lang w:val="en-US"/>
        </w:rPr>
      </w:pPr>
      <w:r>
        <w:rPr>
          <w:lang w:val="en-US"/>
        </w:rPr>
        <w:t xml:space="preserve">A majority vote on any one option would probably have lost; but a </w:t>
      </w:r>
      <w:proofErr w:type="gramStart"/>
      <w:r>
        <w:rPr>
          <w:lang w:val="en-US"/>
        </w:rPr>
        <w:t>points</w:t>
      </w:r>
      <w:proofErr w:type="gramEnd"/>
      <w:r>
        <w:rPr>
          <w:lang w:val="en-US"/>
        </w:rPr>
        <w:t xml:space="preserve"> preference vote could have identified at least the best compromise.</w:t>
      </w:r>
    </w:p>
    <w:p w14:paraId="67A6156B" w14:textId="77777777" w:rsidR="006304A0" w:rsidRDefault="006304A0" w:rsidP="006304A0">
      <w:pPr>
        <w:jc w:val="center"/>
        <w:rPr>
          <w:lang w:val="en-US"/>
        </w:rPr>
      </w:pPr>
    </w:p>
    <w:p w14:paraId="6990868E" w14:textId="77777777" w:rsidR="006304A0" w:rsidRDefault="006304A0" w:rsidP="006304A0">
      <w:pPr>
        <w:jc w:val="center"/>
        <w:rPr>
          <w:lang w:val="en-US"/>
        </w:rPr>
      </w:pPr>
      <w:r>
        <w:rPr>
          <w:lang w:val="en-US"/>
        </w:rPr>
        <w:t xml:space="preserve">As in New </w:t>
      </w:r>
      <w:proofErr w:type="gramStart"/>
      <w:r>
        <w:rPr>
          <w:lang w:val="en-US"/>
        </w:rPr>
        <w:t>Zealand which</w:t>
      </w:r>
      <w:proofErr w:type="gramEnd"/>
      <w:r>
        <w:rPr>
          <w:lang w:val="en-US"/>
        </w:rPr>
        <w:t xml:space="preserve"> held a five-option referendum in 1992, we could have had a multi-option debate, and then a multi-option vote.</w:t>
      </w:r>
    </w:p>
    <w:p w14:paraId="175EED3A" w14:textId="759E48B7" w:rsidR="006304A0" w:rsidRDefault="006304A0" w:rsidP="006304A0">
      <w:pPr>
        <w:jc w:val="center"/>
        <w:rPr>
          <w:lang w:val="en-US"/>
        </w:rPr>
      </w:pPr>
      <w:r>
        <w:rPr>
          <w:lang w:val="en-US"/>
        </w:rPr>
        <w:t xml:space="preserve">As it was, because our referendum was binary, we have had our discussion – or argument – only </w:t>
      </w:r>
      <w:r w:rsidRPr="00823042">
        <w:rPr>
          <w:i/>
          <w:u w:val="single"/>
          <w:lang w:val="en-US"/>
        </w:rPr>
        <w:t>after</w:t>
      </w:r>
      <w:r>
        <w:rPr>
          <w:lang w:val="en-US"/>
        </w:rPr>
        <w:t xml:space="preserve"> the referendum.</w:t>
      </w:r>
    </w:p>
    <w:p w14:paraId="2FBF923A" w14:textId="77777777" w:rsidR="006304A0" w:rsidRPr="00F06F47" w:rsidRDefault="006304A0" w:rsidP="00F06F47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4"/>
      </w:tblGrid>
      <w:tr w:rsidR="003E7AAB" w14:paraId="4F216FEA" w14:textId="77777777" w:rsidTr="003E7AAB">
        <w:tc>
          <w:tcPr>
            <w:tcW w:w="10074" w:type="dxa"/>
          </w:tcPr>
          <w:p w14:paraId="7066F82D" w14:textId="77777777" w:rsidR="003E7AAB" w:rsidRPr="003E7AAB" w:rsidRDefault="003E7AAB" w:rsidP="00823042">
            <w:pPr>
              <w:rPr>
                <w:sz w:val="12"/>
                <w:szCs w:val="12"/>
                <w:lang w:val="en-US"/>
              </w:rPr>
            </w:pPr>
          </w:p>
          <w:p w14:paraId="20964AE4" w14:textId="77777777" w:rsidR="006304A0" w:rsidRDefault="006304A0" w:rsidP="006304A0">
            <w:pPr>
              <w:jc w:val="center"/>
              <w:rPr>
                <w:lang w:val="en-US"/>
              </w:rPr>
            </w:pPr>
            <w:r w:rsidRPr="00AF7F47">
              <w:rPr>
                <w:i/>
                <w:lang w:val="en-US"/>
              </w:rPr>
              <w:t>Majority Voting as a Catalyst of Populism</w:t>
            </w:r>
            <w:r>
              <w:rPr>
                <w:lang w:val="en-US"/>
              </w:rPr>
              <w:t>, (Springer, Heidelberg),</w:t>
            </w:r>
          </w:p>
          <w:p w14:paraId="40C3D06A" w14:textId="152A31DA" w:rsidR="006304A0" w:rsidRDefault="006304A0" w:rsidP="006304A0">
            <w:pPr>
              <w:jc w:val="center"/>
              <w:rPr>
                <w:lang w:val="en-US"/>
              </w:rPr>
            </w:pPr>
            <w:proofErr w:type="gramStart"/>
            <w:r>
              <w:rPr>
                <w:lang w:val="en-US"/>
              </w:rPr>
              <w:t>will</w:t>
            </w:r>
            <w:proofErr w:type="gramEnd"/>
            <w:r>
              <w:rPr>
                <w:lang w:val="en-US"/>
              </w:rPr>
              <w:t xml:space="preserve"> be launched today, at the de B</w:t>
            </w:r>
            <w:r w:rsidR="00AE1694">
              <w:rPr>
                <w:lang w:val="en-US"/>
              </w:rPr>
              <w:t>orda Institute, Belfast, 5-6 pm.</w:t>
            </w:r>
          </w:p>
          <w:p w14:paraId="331F4634" w14:textId="0C7E1928" w:rsidR="006304A0" w:rsidRDefault="00AE1694" w:rsidP="006304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6304A0">
              <w:rPr>
                <w:lang w:val="en-US"/>
              </w:rPr>
              <w:t>he e-</w:t>
            </w:r>
            <w:r>
              <w:rPr>
                <w:lang w:val="en-US"/>
              </w:rPr>
              <w:t>book is available later today</w:t>
            </w:r>
            <w:proofErr w:type="gramStart"/>
            <w:r w:rsidR="006304A0">
              <w:rPr>
                <w:lang w:val="en-US"/>
              </w:rPr>
              <w:t xml:space="preserve">:    </w:t>
            </w:r>
            <w:r w:rsidR="006304A0" w:rsidRPr="00FF0C82">
              <w:rPr>
                <w:lang w:val="en-US"/>
              </w:rPr>
              <w:t>https</w:t>
            </w:r>
            <w:proofErr w:type="gramEnd"/>
            <w:r w:rsidR="006304A0" w:rsidRPr="00FF0C82">
              <w:rPr>
                <w:lang w:val="en-US"/>
              </w:rPr>
              <w:t>://www.springer.com/gp/book/9783030202187</w:t>
            </w:r>
          </w:p>
          <w:p w14:paraId="121BCA02" w14:textId="0B65B610" w:rsidR="003E7AAB" w:rsidRDefault="003E7AAB" w:rsidP="006304A0">
            <w:pPr>
              <w:rPr>
                <w:lang w:val="en-US"/>
              </w:rPr>
            </w:pPr>
          </w:p>
        </w:tc>
      </w:tr>
    </w:tbl>
    <w:p w14:paraId="75351E15" w14:textId="77777777" w:rsidR="00691240" w:rsidRPr="00F06F47" w:rsidRDefault="00691240" w:rsidP="00F06F47">
      <w:pPr>
        <w:rPr>
          <w:lang w:val="en-US"/>
        </w:rPr>
      </w:pPr>
    </w:p>
    <w:p w14:paraId="3990972A" w14:textId="77777777" w:rsidR="00AF7F47" w:rsidRDefault="00AF7F47" w:rsidP="006304A0">
      <w:pPr>
        <w:rPr>
          <w:lang w:val="en-US"/>
        </w:rPr>
      </w:pPr>
    </w:p>
    <w:p w14:paraId="7B040962" w14:textId="44C97A3E" w:rsidR="00AF7F47" w:rsidRDefault="00A312A2" w:rsidP="00AF7F47">
      <w:pPr>
        <w:jc w:val="center"/>
        <w:rPr>
          <w:lang w:val="en-US"/>
        </w:rPr>
      </w:pPr>
      <w:r>
        <w:rPr>
          <w:lang w:val="en-US"/>
        </w:rPr>
        <w:t xml:space="preserve">Binary voting is divisive.  England is now more divided than ever.  If the </w:t>
      </w:r>
      <w:r w:rsidR="00FF0C82">
        <w:rPr>
          <w:lang w:val="en-US"/>
        </w:rPr>
        <w:t xml:space="preserve">2016 </w:t>
      </w:r>
      <w:r>
        <w:rPr>
          <w:lang w:val="en-US"/>
        </w:rPr>
        <w:t>ballot had been multi-optional, it is probably fair to say that Jo Cox would still be alive.</w:t>
      </w:r>
    </w:p>
    <w:p w14:paraId="25BBB94D" w14:textId="77777777" w:rsidR="00F06F47" w:rsidRDefault="00F06F47" w:rsidP="00F06F47">
      <w:pPr>
        <w:rPr>
          <w:lang w:val="en-US"/>
        </w:rPr>
      </w:pPr>
    </w:p>
    <w:p w14:paraId="38CFF873" w14:textId="2F6A83A4" w:rsidR="00AF7F47" w:rsidRPr="00F06F47" w:rsidRDefault="003D5D13" w:rsidP="00F06F47">
      <w:pPr>
        <w:rPr>
          <w:lang w:val="en-US"/>
        </w:rPr>
      </w:pPr>
      <w:r>
        <w:t>O</w:t>
      </w:r>
      <w:r w:rsidR="00823042">
        <w:t xml:space="preserve">n a </w:t>
      </w:r>
      <w:proofErr w:type="gramStart"/>
      <w:r w:rsidR="00823042">
        <w:t>year-long</w:t>
      </w:r>
      <w:proofErr w:type="gramEnd"/>
      <w:r w:rsidR="00823042">
        <w:t xml:space="preserve"> lecture tour, the author travelled</w:t>
      </w:r>
      <w:r>
        <w:t>, mainly</w:t>
      </w:r>
      <w:r w:rsidR="00823042">
        <w:t xml:space="preserve"> </w:t>
      </w:r>
      <w:r>
        <w:t xml:space="preserve">by bike, boat, bus and train, </w:t>
      </w:r>
      <w:r w:rsidR="00823042">
        <w:t>via Iran to China, and back on the Trans-Siberian</w:t>
      </w:r>
      <w:r>
        <w:t xml:space="preserve">.  Alas, it seems, from Belfast to Beijing, </w:t>
      </w:r>
      <w:r w:rsidR="00823042">
        <w:t xml:space="preserve">many politicians </w:t>
      </w:r>
      <w:r w:rsidR="00615990">
        <w:t>believe</w:t>
      </w:r>
      <w:r w:rsidR="00A312A2">
        <w:t xml:space="preserve"> in majority voting</w:t>
      </w:r>
      <w:r>
        <w:t xml:space="preserve">.  It is well over 2,000 years old.  </w:t>
      </w:r>
      <w:r w:rsidR="00A312A2">
        <w:t>In AD 105</w:t>
      </w:r>
      <w:r w:rsidR="00823042">
        <w:t xml:space="preserve"> in Rome</w:t>
      </w:r>
      <w:r w:rsidR="00615990">
        <w:t xml:space="preserve">, </w:t>
      </w:r>
      <w:r w:rsidR="00A312A2">
        <w:t xml:space="preserve">it was </w:t>
      </w:r>
      <w:r w:rsidR="006304A0">
        <w:t>found</w:t>
      </w:r>
      <w:r w:rsidR="00A312A2">
        <w:t xml:space="preserve"> to be inadequate </w:t>
      </w:r>
      <w:r w:rsidR="00615990">
        <w:t xml:space="preserve">if and </w:t>
      </w:r>
      <w:r w:rsidR="00A312A2">
        <w:t xml:space="preserve">when there are more than two options </w:t>
      </w:r>
      <w:r w:rsidR="00615990">
        <w:t>‘</w:t>
      </w:r>
      <w:r w:rsidR="00A312A2">
        <w:t>on the table</w:t>
      </w:r>
      <w:r w:rsidR="00615990">
        <w:t>’</w:t>
      </w:r>
      <w:r w:rsidR="00A312A2">
        <w:t xml:space="preserve">.  </w:t>
      </w:r>
      <w:r w:rsidR="00823042">
        <w:t>So</w:t>
      </w:r>
      <w:r w:rsidR="00615990">
        <w:t xml:space="preserve"> </w:t>
      </w:r>
      <w:r w:rsidR="00A312A2">
        <w:t>preferential points voting was advocated</w:t>
      </w:r>
      <w:r w:rsidR="00615990">
        <w:t xml:space="preserve">: in 1199 by Ramón </w:t>
      </w:r>
      <w:proofErr w:type="spellStart"/>
      <w:r w:rsidR="00615990">
        <w:t>Llull</w:t>
      </w:r>
      <w:proofErr w:type="spellEnd"/>
      <w:r w:rsidR="00615990">
        <w:t xml:space="preserve">; </w:t>
      </w:r>
      <w:r w:rsidR="00A312A2">
        <w:t xml:space="preserve">1435 </w:t>
      </w:r>
      <w:r>
        <w:t xml:space="preserve">by Nicholas </w:t>
      </w:r>
      <w:proofErr w:type="spellStart"/>
      <w:r>
        <w:t>Cusanus</w:t>
      </w:r>
      <w:proofErr w:type="spellEnd"/>
      <w:r>
        <w:t>;</w:t>
      </w:r>
      <w:r w:rsidR="00615990">
        <w:t xml:space="preserve"> 1774 by Jean-Charles de Borda;</w:t>
      </w:r>
      <w:r w:rsidR="00A312A2">
        <w:t xml:space="preserve"> </w:t>
      </w:r>
      <w:r w:rsidR="00823042">
        <w:t>1870</w:t>
      </w:r>
      <w:r w:rsidR="00A312A2">
        <w:t xml:space="preserve"> by Charles Dodgson</w:t>
      </w:r>
      <w:r w:rsidR="00FF0C82">
        <w:t xml:space="preserve"> (Lewis Carroll); and 1986 by the author.</w:t>
      </w:r>
    </w:p>
    <w:p w14:paraId="2DC08E66" w14:textId="77777777" w:rsidR="00F06F47" w:rsidRPr="00F06F47" w:rsidRDefault="00F06F47" w:rsidP="00F06F47">
      <w:pPr>
        <w:rPr>
          <w:lang w:val="en-US"/>
        </w:rPr>
      </w:pPr>
    </w:p>
    <w:p w14:paraId="4F23A736" w14:textId="600A8F6E" w:rsidR="00F06F47" w:rsidRPr="00F06F47" w:rsidRDefault="006304A0" w:rsidP="00F06F47">
      <w:pPr>
        <w:rPr>
          <w:lang w:val="en-US"/>
        </w:rPr>
      </w:pPr>
      <w:r>
        <w:rPr>
          <w:lang w:val="en-US"/>
        </w:rPr>
        <w:t>With</w:t>
      </w:r>
      <w:r w:rsidR="00A312A2">
        <w:rPr>
          <w:lang w:val="en-US"/>
        </w:rPr>
        <w:t xml:space="preserve"> advances in computers, </w:t>
      </w:r>
      <w:r w:rsidR="00823042">
        <w:rPr>
          <w:lang w:val="en-US"/>
        </w:rPr>
        <w:t>and</w:t>
      </w:r>
      <w:r w:rsidR="00A312A2">
        <w:rPr>
          <w:lang w:val="en-US"/>
        </w:rPr>
        <w:t xml:space="preserve"> given the rise of populism in so many countries, </w:t>
      </w:r>
      <w:r w:rsidR="00615990">
        <w:rPr>
          <w:lang w:val="en-US"/>
        </w:rPr>
        <w:t xml:space="preserve">the current adversarial nature of politics, in which </w:t>
      </w:r>
      <w:r w:rsidR="00823042">
        <w:rPr>
          <w:lang w:val="en-US"/>
        </w:rPr>
        <w:t>most disputes are</w:t>
      </w:r>
      <w:r w:rsidR="00615990">
        <w:rPr>
          <w:lang w:val="en-US"/>
        </w:rPr>
        <w:t xml:space="preserve"> reduced to a binary choice, </w:t>
      </w:r>
      <w:r>
        <w:rPr>
          <w:lang w:val="en-US"/>
        </w:rPr>
        <w:t xml:space="preserve">could and </w:t>
      </w:r>
      <w:r w:rsidR="00615990">
        <w:rPr>
          <w:lang w:val="en-US"/>
        </w:rPr>
        <w:t>should be replaced by a more inclusive polity</w:t>
      </w:r>
      <w:r w:rsidR="00A312A2">
        <w:rPr>
          <w:lang w:val="en-US"/>
        </w:rPr>
        <w:t xml:space="preserve"> </w:t>
      </w:r>
      <w:r w:rsidR="00FF0C82">
        <w:rPr>
          <w:lang w:val="en-US"/>
        </w:rPr>
        <w:t xml:space="preserve">based on preferential voting.  </w:t>
      </w:r>
      <w:r>
        <w:rPr>
          <w:lang w:val="en-US"/>
        </w:rPr>
        <w:t>In each dispute, i</w:t>
      </w:r>
      <w:r w:rsidR="00FF0C82">
        <w:rPr>
          <w:lang w:val="en-US"/>
        </w:rPr>
        <w:t>t would then be possible</w:t>
      </w:r>
      <w:r w:rsidR="003D5D13">
        <w:rPr>
          <w:lang w:val="en-US"/>
        </w:rPr>
        <w:t xml:space="preserve"> </w:t>
      </w:r>
      <w:r w:rsidR="00823042">
        <w:rPr>
          <w:lang w:val="en-US"/>
        </w:rPr>
        <w:t xml:space="preserve">to identify the </w:t>
      </w:r>
      <w:proofErr w:type="gramStart"/>
      <w:r w:rsidR="00823042">
        <w:rPr>
          <w:lang w:val="en-US"/>
        </w:rPr>
        <w:t>option which</w:t>
      </w:r>
      <w:proofErr w:type="gramEnd"/>
      <w:r w:rsidR="00823042">
        <w:rPr>
          <w:lang w:val="en-US"/>
        </w:rPr>
        <w:t xml:space="preserve"> </w:t>
      </w:r>
      <w:r w:rsidR="003D5D13">
        <w:rPr>
          <w:lang w:val="en-US"/>
        </w:rPr>
        <w:t>has</w:t>
      </w:r>
      <w:r w:rsidR="00823042">
        <w:rPr>
          <w:lang w:val="en-US"/>
        </w:rPr>
        <w:t xml:space="preserve"> the highest </w:t>
      </w:r>
      <w:r w:rsidR="00823042" w:rsidRPr="003D5D13">
        <w:rPr>
          <w:i/>
          <w:lang w:val="en-US"/>
        </w:rPr>
        <w:t>average</w:t>
      </w:r>
      <w:r w:rsidR="00823042">
        <w:rPr>
          <w:lang w:val="en-US"/>
        </w:rPr>
        <w:t xml:space="preserve"> preference… so the word ‘majority’ </w:t>
      </w:r>
      <w:r w:rsidR="00FF0C82">
        <w:rPr>
          <w:lang w:val="en-US"/>
        </w:rPr>
        <w:t>could</w:t>
      </w:r>
      <w:r w:rsidR="003D5D13">
        <w:rPr>
          <w:lang w:val="en-US"/>
        </w:rPr>
        <w:t xml:space="preserve"> </w:t>
      </w:r>
      <w:r w:rsidR="00823042">
        <w:rPr>
          <w:lang w:val="en-US"/>
        </w:rPr>
        <w:t>f</w:t>
      </w:r>
      <w:r w:rsidR="003D5D13">
        <w:rPr>
          <w:lang w:val="en-US"/>
        </w:rPr>
        <w:t>ade</w:t>
      </w:r>
      <w:r w:rsidR="00FF0C82">
        <w:rPr>
          <w:lang w:val="en-US"/>
        </w:rPr>
        <w:t xml:space="preserve"> from the political lexicon, as</w:t>
      </w:r>
      <w:r w:rsidR="003D5D13">
        <w:rPr>
          <w:lang w:val="en-US"/>
        </w:rPr>
        <w:t xml:space="preserve"> consensus </w:t>
      </w:r>
      <w:r w:rsidR="00FF0C82">
        <w:rPr>
          <w:lang w:val="en-US"/>
        </w:rPr>
        <w:t>beca</w:t>
      </w:r>
      <w:r w:rsidR="003D5D13">
        <w:rPr>
          <w:lang w:val="en-US"/>
        </w:rPr>
        <w:t>me the norm.</w:t>
      </w:r>
    </w:p>
    <w:p w14:paraId="25D29963" w14:textId="77777777" w:rsidR="00F06F47" w:rsidRPr="00F06F47" w:rsidRDefault="00F06F47" w:rsidP="00F06F47">
      <w:pPr>
        <w:rPr>
          <w:lang w:val="en-US"/>
        </w:rPr>
      </w:pPr>
    </w:p>
    <w:p w14:paraId="1B532B7B" w14:textId="77777777" w:rsidR="00F06F47" w:rsidRDefault="00F06F47" w:rsidP="00F06F47">
      <w:pPr>
        <w:rPr>
          <w:lang w:val="en-US"/>
        </w:rPr>
      </w:pPr>
    </w:p>
    <w:p w14:paraId="06BBD993" w14:textId="77777777" w:rsidR="00F06F47" w:rsidRDefault="00F06F47" w:rsidP="00F06F47">
      <w:pPr>
        <w:rPr>
          <w:lang w:val="en-US"/>
        </w:rPr>
      </w:pPr>
    </w:p>
    <w:p w14:paraId="6F969F16" w14:textId="77777777" w:rsidR="00F06F47" w:rsidRDefault="00F06F47" w:rsidP="00F06F47">
      <w:pPr>
        <w:rPr>
          <w:lang w:val="en-US"/>
        </w:rPr>
      </w:pPr>
    </w:p>
    <w:p w14:paraId="064956A6" w14:textId="483F9B9E" w:rsidR="004F2400" w:rsidRPr="00F06F47" w:rsidRDefault="00E65ED9" w:rsidP="00F06F47">
      <w:pPr>
        <w:rPr>
          <w:b/>
        </w:rPr>
      </w:pPr>
      <w:r w:rsidRPr="00F06F47">
        <w:rPr>
          <w:lang w:val="en-US"/>
        </w:rPr>
        <w:t>Peter Emerson</w:t>
      </w:r>
      <w:r w:rsidR="00984FF3" w:rsidRPr="00F06F47">
        <w:rPr>
          <w:lang w:val="en-US"/>
        </w:rPr>
        <w:t xml:space="preserve"> </w:t>
      </w:r>
    </w:p>
    <w:p w14:paraId="54749B11" w14:textId="0A92686B" w:rsidR="00786BE8" w:rsidRPr="00F06F47" w:rsidRDefault="00B1657B" w:rsidP="00F06F47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 w:rsidRPr="00F06F47">
        <w:rPr>
          <w:lang w:val="en-US"/>
        </w:rPr>
        <w:t>Director, the de Borda Institute</w:t>
      </w:r>
      <w:r w:rsidR="0011341A" w:rsidRPr="00F06F47">
        <w:rPr>
          <w:lang w:val="en-US"/>
        </w:rPr>
        <w:t xml:space="preserve"> </w:t>
      </w:r>
    </w:p>
    <w:p w14:paraId="6135641D" w14:textId="176F2B3B" w:rsidR="00B1657B" w:rsidRPr="00F06F47" w:rsidRDefault="00B1657B" w:rsidP="00F06F47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 w:rsidRPr="00F06F47">
        <w:rPr>
          <w:lang w:val="en-US"/>
        </w:rPr>
        <w:t xml:space="preserve">36 </w:t>
      </w:r>
      <w:proofErr w:type="spellStart"/>
      <w:r w:rsidRPr="00F06F47">
        <w:rPr>
          <w:lang w:val="en-US"/>
        </w:rPr>
        <w:t>Ballysillan</w:t>
      </w:r>
      <w:proofErr w:type="spellEnd"/>
      <w:r w:rsidRPr="00F06F47">
        <w:rPr>
          <w:lang w:val="en-US"/>
        </w:rPr>
        <w:t xml:space="preserve"> Road</w:t>
      </w:r>
      <w:r w:rsidR="00691240" w:rsidRPr="00F06F47">
        <w:rPr>
          <w:lang w:val="en-US"/>
        </w:rPr>
        <w:t xml:space="preserve">, </w:t>
      </w:r>
      <w:r w:rsidRPr="00F06F47">
        <w:rPr>
          <w:lang w:val="en-US"/>
        </w:rPr>
        <w:t>Belfast BT14 7QQ</w:t>
      </w:r>
    </w:p>
    <w:p w14:paraId="234CA8CA" w14:textId="77777777" w:rsidR="00FF0C82" w:rsidRPr="00823042" w:rsidRDefault="00FF0C82" w:rsidP="00FF0C82">
      <w:pPr>
        <w:jc w:val="center"/>
        <w:rPr>
          <w:sz w:val="12"/>
          <w:szCs w:val="12"/>
          <w:lang w:val="en-US"/>
        </w:rPr>
      </w:pPr>
    </w:p>
    <w:p w14:paraId="4387D4E1" w14:textId="77777777" w:rsidR="00ED2DB8" w:rsidRDefault="00FF0C82" w:rsidP="00F06F47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hyperlink r:id="rId7" w:history="1">
        <w:r w:rsidR="00B1657B" w:rsidRPr="00F06F47">
          <w:rPr>
            <w:u w:val="single" w:color="386EFF"/>
            <w:lang w:val="en-US"/>
          </w:rPr>
          <w:t>www.deborda.org</w:t>
        </w:r>
      </w:hyperlink>
      <w:r w:rsidR="0085410A" w:rsidRPr="00F06F47">
        <w:rPr>
          <w:lang w:val="en-US"/>
        </w:rPr>
        <w:t xml:space="preserve"> </w:t>
      </w:r>
    </w:p>
    <w:p w14:paraId="1BA8F16F" w14:textId="4CFE8265" w:rsidR="00B1657B" w:rsidRPr="00F06F47" w:rsidRDefault="00FF0C82" w:rsidP="00F06F47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hyperlink r:id="rId8" w:history="1">
        <w:r w:rsidR="00B1657B" w:rsidRPr="00F06F47">
          <w:rPr>
            <w:u w:val="single" w:color="4023CD"/>
            <w:lang w:val="en-US"/>
          </w:rPr>
          <w:t>pemerson@deborda.org</w:t>
        </w:r>
      </w:hyperlink>
    </w:p>
    <w:p w14:paraId="4EF40D25" w14:textId="77777777" w:rsidR="00FF0C82" w:rsidRPr="00823042" w:rsidRDefault="00FF0C82" w:rsidP="00FF0C82">
      <w:pPr>
        <w:jc w:val="center"/>
        <w:rPr>
          <w:sz w:val="12"/>
          <w:szCs w:val="12"/>
          <w:lang w:val="en-US"/>
        </w:rPr>
      </w:pPr>
    </w:p>
    <w:p w14:paraId="0D4632DF" w14:textId="28F783B9" w:rsidR="005F1DB0" w:rsidRPr="00F06F47" w:rsidRDefault="00AA13B4" w:rsidP="00F06F47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F06F47">
        <w:rPr>
          <w:lang w:val="en-US"/>
        </w:rPr>
        <w:t>07837717979</w:t>
      </w:r>
      <w:r w:rsidR="00984FF3" w:rsidRPr="00F06F47">
        <w:rPr>
          <w:lang w:val="en-US"/>
        </w:rPr>
        <w:t xml:space="preserve"> </w:t>
      </w:r>
    </w:p>
    <w:sectPr w:rsidR="005F1DB0" w:rsidRPr="00F06F47" w:rsidSect="00E23F60">
      <w:pgSz w:w="11900" w:h="16840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27DA"/>
    <w:multiLevelType w:val="hybridMultilevel"/>
    <w:tmpl w:val="A1385E56"/>
    <w:lvl w:ilvl="0" w:tplc="86445C40">
      <w:start w:val="7"/>
      <w:numFmt w:val="bullet"/>
      <w:lvlText w:val=""/>
      <w:lvlJc w:val="left"/>
      <w:pPr>
        <w:ind w:left="1080" w:hanging="72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016E8"/>
    <w:multiLevelType w:val="hybridMultilevel"/>
    <w:tmpl w:val="1012E974"/>
    <w:lvl w:ilvl="0" w:tplc="29200C2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751872"/>
    <w:multiLevelType w:val="hybridMultilevel"/>
    <w:tmpl w:val="F8EADA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18"/>
    <w:rsid w:val="00011EAE"/>
    <w:rsid w:val="0001267D"/>
    <w:rsid w:val="00012E99"/>
    <w:rsid w:val="00024EB8"/>
    <w:rsid w:val="00033EA1"/>
    <w:rsid w:val="00034D69"/>
    <w:rsid w:val="000559F9"/>
    <w:rsid w:val="000568F7"/>
    <w:rsid w:val="00062D65"/>
    <w:rsid w:val="00066729"/>
    <w:rsid w:val="00081030"/>
    <w:rsid w:val="00094BC1"/>
    <w:rsid w:val="00095DC5"/>
    <w:rsid w:val="000B777C"/>
    <w:rsid w:val="000C3319"/>
    <w:rsid w:val="000C5B6C"/>
    <w:rsid w:val="000C6D57"/>
    <w:rsid w:val="000D5E9A"/>
    <w:rsid w:val="000E6BB7"/>
    <w:rsid w:val="000F6C54"/>
    <w:rsid w:val="000F7EF4"/>
    <w:rsid w:val="00102EDF"/>
    <w:rsid w:val="0010311E"/>
    <w:rsid w:val="0011341A"/>
    <w:rsid w:val="00126314"/>
    <w:rsid w:val="001364C1"/>
    <w:rsid w:val="00160408"/>
    <w:rsid w:val="001618B4"/>
    <w:rsid w:val="00176938"/>
    <w:rsid w:val="00183845"/>
    <w:rsid w:val="00190FD0"/>
    <w:rsid w:val="0019332E"/>
    <w:rsid w:val="00194DD4"/>
    <w:rsid w:val="001974E2"/>
    <w:rsid w:val="001B0F29"/>
    <w:rsid w:val="001B48CE"/>
    <w:rsid w:val="001C4385"/>
    <w:rsid w:val="001D3B72"/>
    <w:rsid w:val="001D4B9D"/>
    <w:rsid w:val="001D587E"/>
    <w:rsid w:val="001D6E6F"/>
    <w:rsid w:val="001E2E04"/>
    <w:rsid w:val="001E4414"/>
    <w:rsid w:val="001E5EBF"/>
    <w:rsid w:val="001F28CA"/>
    <w:rsid w:val="001F2C09"/>
    <w:rsid w:val="001F3EF2"/>
    <w:rsid w:val="001F773A"/>
    <w:rsid w:val="001F7787"/>
    <w:rsid w:val="0020227A"/>
    <w:rsid w:val="002238D2"/>
    <w:rsid w:val="00223BE0"/>
    <w:rsid w:val="00241D24"/>
    <w:rsid w:val="00245DD6"/>
    <w:rsid w:val="002478B6"/>
    <w:rsid w:val="00254618"/>
    <w:rsid w:val="00272021"/>
    <w:rsid w:val="0028038D"/>
    <w:rsid w:val="00283403"/>
    <w:rsid w:val="002926F8"/>
    <w:rsid w:val="002A175B"/>
    <w:rsid w:val="002B3A83"/>
    <w:rsid w:val="002C09EC"/>
    <w:rsid w:val="002C1278"/>
    <w:rsid w:val="002C1FBC"/>
    <w:rsid w:val="002C391D"/>
    <w:rsid w:val="002D414E"/>
    <w:rsid w:val="002E0D90"/>
    <w:rsid w:val="002E2A55"/>
    <w:rsid w:val="002F1858"/>
    <w:rsid w:val="002F1BB9"/>
    <w:rsid w:val="002F2A5F"/>
    <w:rsid w:val="002F451E"/>
    <w:rsid w:val="002F5A82"/>
    <w:rsid w:val="002F7AAD"/>
    <w:rsid w:val="00311B3A"/>
    <w:rsid w:val="003127B7"/>
    <w:rsid w:val="00312EFA"/>
    <w:rsid w:val="003243E5"/>
    <w:rsid w:val="00330EFF"/>
    <w:rsid w:val="00333E33"/>
    <w:rsid w:val="00334644"/>
    <w:rsid w:val="00343E37"/>
    <w:rsid w:val="00357318"/>
    <w:rsid w:val="0036364C"/>
    <w:rsid w:val="003658DA"/>
    <w:rsid w:val="003667BD"/>
    <w:rsid w:val="00375746"/>
    <w:rsid w:val="0038241F"/>
    <w:rsid w:val="00382FEA"/>
    <w:rsid w:val="003874BD"/>
    <w:rsid w:val="00390C78"/>
    <w:rsid w:val="003A0556"/>
    <w:rsid w:val="003A73D3"/>
    <w:rsid w:val="003B1A92"/>
    <w:rsid w:val="003B3299"/>
    <w:rsid w:val="003B6EF6"/>
    <w:rsid w:val="003C0386"/>
    <w:rsid w:val="003D0B36"/>
    <w:rsid w:val="003D572F"/>
    <w:rsid w:val="003D5D13"/>
    <w:rsid w:val="003D6464"/>
    <w:rsid w:val="003E1E05"/>
    <w:rsid w:val="003E5E41"/>
    <w:rsid w:val="003E7AAB"/>
    <w:rsid w:val="003F02F8"/>
    <w:rsid w:val="003F6A5A"/>
    <w:rsid w:val="003F7971"/>
    <w:rsid w:val="00401465"/>
    <w:rsid w:val="00416E07"/>
    <w:rsid w:val="00427784"/>
    <w:rsid w:val="0043124C"/>
    <w:rsid w:val="00437446"/>
    <w:rsid w:val="00454DD0"/>
    <w:rsid w:val="0046002F"/>
    <w:rsid w:val="00464A99"/>
    <w:rsid w:val="00472583"/>
    <w:rsid w:val="0048107A"/>
    <w:rsid w:val="00485482"/>
    <w:rsid w:val="00490AB1"/>
    <w:rsid w:val="00491B5E"/>
    <w:rsid w:val="00496963"/>
    <w:rsid w:val="004A4001"/>
    <w:rsid w:val="004B55D9"/>
    <w:rsid w:val="004C011D"/>
    <w:rsid w:val="004C64AF"/>
    <w:rsid w:val="004E5E5D"/>
    <w:rsid w:val="004F2400"/>
    <w:rsid w:val="004F3851"/>
    <w:rsid w:val="004F3C4F"/>
    <w:rsid w:val="004F4E8A"/>
    <w:rsid w:val="004F6018"/>
    <w:rsid w:val="004F61BB"/>
    <w:rsid w:val="00501919"/>
    <w:rsid w:val="00506AAD"/>
    <w:rsid w:val="00513BAE"/>
    <w:rsid w:val="00521BE3"/>
    <w:rsid w:val="005254B0"/>
    <w:rsid w:val="00525E6E"/>
    <w:rsid w:val="005676F6"/>
    <w:rsid w:val="00582A91"/>
    <w:rsid w:val="00584D55"/>
    <w:rsid w:val="0058725F"/>
    <w:rsid w:val="0059131A"/>
    <w:rsid w:val="00592A13"/>
    <w:rsid w:val="0059773F"/>
    <w:rsid w:val="005A0114"/>
    <w:rsid w:val="005A15A1"/>
    <w:rsid w:val="005B19F8"/>
    <w:rsid w:val="005B2269"/>
    <w:rsid w:val="005C184C"/>
    <w:rsid w:val="005D041C"/>
    <w:rsid w:val="005D0A26"/>
    <w:rsid w:val="005D1BBD"/>
    <w:rsid w:val="005E1B90"/>
    <w:rsid w:val="005E1F7B"/>
    <w:rsid w:val="005F1DB0"/>
    <w:rsid w:val="00601B3C"/>
    <w:rsid w:val="00615990"/>
    <w:rsid w:val="00621787"/>
    <w:rsid w:val="006243B2"/>
    <w:rsid w:val="006304A0"/>
    <w:rsid w:val="00631988"/>
    <w:rsid w:val="00632355"/>
    <w:rsid w:val="00635ABD"/>
    <w:rsid w:val="00643275"/>
    <w:rsid w:val="00646B7E"/>
    <w:rsid w:val="00646BDA"/>
    <w:rsid w:val="0064775B"/>
    <w:rsid w:val="006559E5"/>
    <w:rsid w:val="00664346"/>
    <w:rsid w:val="00676501"/>
    <w:rsid w:val="00690020"/>
    <w:rsid w:val="00691240"/>
    <w:rsid w:val="00693FFC"/>
    <w:rsid w:val="00697712"/>
    <w:rsid w:val="006D05FA"/>
    <w:rsid w:val="006E19FE"/>
    <w:rsid w:val="006E3CF9"/>
    <w:rsid w:val="006E41A0"/>
    <w:rsid w:val="006E7AF9"/>
    <w:rsid w:val="006F2A76"/>
    <w:rsid w:val="006F2BE7"/>
    <w:rsid w:val="006F43B6"/>
    <w:rsid w:val="006F6F15"/>
    <w:rsid w:val="00701CCC"/>
    <w:rsid w:val="0070599B"/>
    <w:rsid w:val="007106D5"/>
    <w:rsid w:val="00710BDF"/>
    <w:rsid w:val="007245E6"/>
    <w:rsid w:val="00733BE5"/>
    <w:rsid w:val="00733D57"/>
    <w:rsid w:val="00736585"/>
    <w:rsid w:val="00736E9A"/>
    <w:rsid w:val="00750971"/>
    <w:rsid w:val="00751B50"/>
    <w:rsid w:val="00756B82"/>
    <w:rsid w:val="00761AD7"/>
    <w:rsid w:val="0076662B"/>
    <w:rsid w:val="0077535E"/>
    <w:rsid w:val="00781C7C"/>
    <w:rsid w:val="00783B87"/>
    <w:rsid w:val="007858E1"/>
    <w:rsid w:val="0078604D"/>
    <w:rsid w:val="00786BE8"/>
    <w:rsid w:val="00787907"/>
    <w:rsid w:val="00796631"/>
    <w:rsid w:val="007A02D7"/>
    <w:rsid w:val="007A786D"/>
    <w:rsid w:val="007B13AC"/>
    <w:rsid w:val="007C5BE0"/>
    <w:rsid w:val="007C61D0"/>
    <w:rsid w:val="007D26D9"/>
    <w:rsid w:val="007D5A30"/>
    <w:rsid w:val="007D7F0F"/>
    <w:rsid w:val="007E1E3A"/>
    <w:rsid w:val="00804CE3"/>
    <w:rsid w:val="00805BE7"/>
    <w:rsid w:val="00805E0D"/>
    <w:rsid w:val="00823042"/>
    <w:rsid w:val="00826B4E"/>
    <w:rsid w:val="00827908"/>
    <w:rsid w:val="00832ED0"/>
    <w:rsid w:val="008358E5"/>
    <w:rsid w:val="00840C6C"/>
    <w:rsid w:val="00844927"/>
    <w:rsid w:val="0085410A"/>
    <w:rsid w:val="00862ABD"/>
    <w:rsid w:val="00862BC3"/>
    <w:rsid w:val="0086326D"/>
    <w:rsid w:val="00875BCC"/>
    <w:rsid w:val="00882809"/>
    <w:rsid w:val="008907DC"/>
    <w:rsid w:val="008B16D5"/>
    <w:rsid w:val="008B380E"/>
    <w:rsid w:val="008B441D"/>
    <w:rsid w:val="008B5798"/>
    <w:rsid w:val="008C1D08"/>
    <w:rsid w:val="008C4AD6"/>
    <w:rsid w:val="008D440E"/>
    <w:rsid w:val="008E4F03"/>
    <w:rsid w:val="00927DE9"/>
    <w:rsid w:val="00942FAB"/>
    <w:rsid w:val="00951E4C"/>
    <w:rsid w:val="00952485"/>
    <w:rsid w:val="00955FB4"/>
    <w:rsid w:val="00964ABC"/>
    <w:rsid w:val="00972F27"/>
    <w:rsid w:val="00977EAE"/>
    <w:rsid w:val="00981C12"/>
    <w:rsid w:val="00984FF3"/>
    <w:rsid w:val="009878B5"/>
    <w:rsid w:val="0099221E"/>
    <w:rsid w:val="009975A5"/>
    <w:rsid w:val="009B15FD"/>
    <w:rsid w:val="009B4B7B"/>
    <w:rsid w:val="009C2BCC"/>
    <w:rsid w:val="009E17AF"/>
    <w:rsid w:val="009E5E2D"/>
    <w:rsid w:val="009F392E"/>
    <w:rsid w:val="009F6947"/>
    <w:rsid w:val="00A16DED"/>
    <w:rsid w:val="00A264F0"/>
    <w:rsid w:val="00A3092D"/>
    <w:rsid w:val="00A312A2"/>
    <w:rsid w:val="00A31C31"/>
    <w:rsid w:val="00A37B11"/>
    <w:rsid w:val="00A50A8B"/>
    <w:rsid w:val="00A51E87"/>
    <w:rsid w:val="00A6039B"/>
    <w:rsid w:val="00A678AD"/>
    <w:rsid w:val="00A74562"/>
    <w:rsid w:val="00A763C7"/>
    <w:rsid w:val="00A80CBF"/>
    <w:rsid w:val="00A9016A"/>
    <w:rsid w:val="00A972E1"/>
    <w:rsid w:val="00AA13B4"/>
    <w:rsid w:val="00AA1D36"/>
    <w:rsid w:val="00AA53FE"/>
    <w:rsid w:val="00AB6F26"/>
    <w:rsid w:val="00AB6FA3"/>
    <w:rsid w:val="00AB70AC"/>
    <w:rsid w:val="00AB724C"/>
    <w:rsid w:val="00AD0563"/>
    <w:rsid w:val="00AD2FDD"/>
    <w:rsid w:val="00AD4CAD"/>
    <w:rsid w:val="00AE1388"/>
    <w:rsid w:val="00AE1694"/>
    <w:rsid w:val="00AF7F47"/>
    <w:rsid w:val="00B0015A"/>
    <w:rsid w:val="00B0470E"/>
    <w:rsid w:val="00B07BD5"/>
    <w:rsid w:val="00B14F09"/>
    <w:rsid w:val="00B1556F"/>
    <w:rsid w:val="00B1657B"/>
    <w:rsid w:val="00B16D3B"/>
    <w:rsid w:val="00B252BE"/>
    <w:rsid w:val="00B303B3"/>
    <w:rsid w:val="00B30C91"/>
    <w:rsid w:val="00B34E2D"/>
    <w:rsid w:val="00B465D6"/>
    <w:rsid w:val="00B547E3"/>
    <w:rsid w:val="00B5557B"/>
    <w:rsid w:val="00B560E8"/>
    <w:rsid w:val="00B56F94"/>
    <w:rsid w:val="00B72054"/>
    <w:rsid w:val="00B77164"/>
    <w:rsid w:val="00B86356"/>
    <w:rsid w:val="00B864D0"/>
    <w:rsid w:val="00B91741"/>
    <w:rsid w:val="00BA2821"/>
    <w:rsid w:val="00BC09AF"/>
    <w:rsid w:val="00BC3D78"/>
    <w:rsid w:val="00BC6C0C"/>
    <w:rsid w:val="00BD0A77"/>
    <w:rsid w:val="00BD5E98"/>
    <w:rsid w:val="00BF7393"/>
    <w:rsid w:val="00C01A9E"/>
    <w:rsid w:val="00C20609"/>
    <w:rsid w:val="00C230AC"/>
    <w:rsid w:val="00C23545"/>
    <w:rsid w:val="00C24D54"/>
    <w:rsid w:val="00C260DC"/>
    <w:rsid w:val="00C2628A"/>
    <w:rsid w:val="00C269C1"/>
    <w:rsid w:val="00C3104B"/>
    <w:rsid w:val="00C319D2"/>
    <w:rsid w:val="00C36E7C"/>
    <w:rsid w:val="00C55429"/>
    <w:rsid w:val="00C567DD"/>
    <w:rsid w:val="00C57A84"/>
    <w:rsid w:val="00C81EFF"/>
    <w:rsid w:val="00C87794"/>
    <w:rsid w:val="00C90846"/>
    <w:rsid w:val="00C946BF"/>
    <w:rsid w:val="00CA6644"/>
    <w:rsid w:val="00CA7879"/>
    <w:rsid w:val="00CB00AA"/>
    <w:rsid w:val="00CC0891"/>
    <w:rsid w:val="00CD5C9D"/>
    <w:rsid w:val="00CF014F"/>
    <w:rsid w:val="00CF3DFD"/>
    <w:rsid w:val="00D04D9F"/>
    <w:rsid w:val="00D07465"/>
    <w:rsid w:val="00D15A08"/>
    <w:rsid w:val="00D253A0"/>
    <w:rsid w:val="00D31D06"/>
    <w:rsid w:val="00D340C1"/>
    <w:rsid w:val="00D34E01"/>
    <w:rsid w:val="00D379A0"/>
    <w:rsid w:val="00D616AD"/>
    <w:rsid w:val="00D63F41"/>
    <w:rsid w:val="00D77C83"/>
    <w:rsid w:val="00D83021"/>
    <w:rsid w:val="00D85A40"/>
    <w:rsid w:val="00D877AC"/>
    <w:rsid w:val="00D9187F"/>
    <w:rsid w:val="00D96461"/>
    <w:rsid w:val="00DC0A66"/>
    <w:rsid w:val="00DC1C61"/>
    <w:rsid w:val="00DC478A"/>
    <w:rsid w:val="00DC7E4C"/>
    <w:rsid w:val="00DD3D92"/>
    <w:rsid w:val="00DD4508"/>
    <w:rsid w:val="00DE1FCA"/>
    <w:rsid w:val="00DF685E"/>
    <w:rsid w:val="00E016C8"/>
    <w:rsid w:val="00E1104A"/>
    <w:rsid w:val="00E20C90"/>
    <w:rsid w:val="00E214EC"/>
    <w:rsid w:val="00E23F60"/>
    <w:rsid w:val="00E25D70"/>
    <w:rsid w:val="00E27DE7"/>
    <w:rsid w:val="00E30880"/>
    <w:rsid w:val="00E312B3"/>
    <w:rsid w:val="00E31FA3"/>
    <w:rsid w:val="00E41632"/>
    <w:rsid w:val="00E42F52"/>
    <w:rsid w:val="00E432BF"/>
    <w:rsid w:val="00E438A3"/>
    <w:rsid w:val="00E4678C"/>
    <w:rsid w:val="00E47AF2"/>
    <w:rsid w:val="00E5599D"/>
    <w:rsid w:val="00E60611"/>
    <w:rsid w:val="00E60F64"/>
    <w:rsid w:val="00E65ED9"/>
    <w:rsid w:val="00E70DC6"/>
    <w:rsid w:val="00E75472"/>
    <w:rsid w:val="00E9108D"/>
    <w:rsid w:val="00E917E3"/>
    <w:rsid w:val="00E93CC6"/>
    <w:rsid w:val="00E949E6"/>
    <w:rsid w:val="00EB24C4"/>
    <w:rsid w:val="00ED2DB8"/>
    <w:rsid w:val="00EF2FBC"/>
    <w:rsid w:val="00EF6756"/>
    <w:rsid w:val="00F06F47"/>
    <w:rsid w:val="00F213D7"/>
    <w:rsid w:val="00F23564"/>
    <w:rsid w:val="00F27501"/>
    <w:rsid w:val="00F276B4"/>
    <w:rsid w:val="00F33761"/>
    <w:rsid w:val="00F46C5B"/>
    <w:rsid w:val="00F473FC"/>
    <w:rsid w:val="00F47A19"/>
    <w:rsid w:val="00F536DA"/>
    <w:rsid w:val="00F723B8"/>
    <w:rsid w:val="00F738B8"/>
    <w:rsid w:val="00F75236"/>
    <w:rsid w:val="00F80E18"/>
    <w:rsid w:val="00F8530B"/>
    <w:rsid w:val="00F9684D"/>
    <w:rsid w:val="00FA09A0"/>
    <w:rsid w:val="00FA25A4"/>
    <w:rsid w:val="00FB2197"/>
    <w:rsid w:val="00FC065F"/>
    <w:rsid w:val="00FC4D58"/>
    <w:rsid w:val="00FC7679"/>
    <w:rsid w:val="00FD7C40"/>
    <w:rsid w:val="00FE67FD"/>
    <w:rsid w:val="00FF0C82"/>
    <w:rsid w:val="00FF49E7"/>
    <w:rsid w:val="00F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AE7F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deborda.org/" TargetMode="External"/><Relationship Id="rId8" Type="http://schemas.openxmlformats.org/officeDocument/2006/relationships/hyperlink" Target="mailto:pemerson@deborda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7F355C-4EFC-8E46-8EE5-A8CBB86E5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350</Words>
  <Characters>1999</Characters>
  <Application>Microsoft Macintosh Word</Application>
  <DocSecurity>0</DocSecurity>
  <Lines>16</Lines>
  <Paragraphs>4</Paragraphs>
  <ScaleCrop>false</ScaleCrop>
  <Company>The de Borda Institute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4</cp:revision>
  <dcterms:created xsi:type="dcterms:W3CDTF">2019-09-25T09:07:00Z</dcterms:created>
  <dcterms:modified xsi:type="dcterms:W3CDTF">2019-09-25T19:17:00Z</dcterms:modified>
</cp:coreProperties>
</file>